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1800"/>
        <w:gridCol w:w="3771"/>
      </w:tblGrid>
      <w:tr w:rsidR="0094424E">
        <w:trPr>
          <w:trHeight w:val="295"/>
          <w:jc w:val="center"/>
        </w:trPr>
        <w:tc>
          <w:tcPr>
            <w:tcW w:w="5049" w:type="dxa"/>
            <w:gridSpan w:val="3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tl/>
              </w:rPr>
              <w:t xml:space="preserve"> </w:t>
            </w:r>
          </w:p>
        </w:tc>
        <w:tc>
          <w:tcPr>
            <w:tcW w:w="3771" w:type="dxa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מספר בקשה:</w:t>
            </w:r>
            <w:sdt>
              <w:sdtPr>
                <w:rPr>
                  <w:rtl/>
                </w:rPr>
                <w:alias w:val="1193"/>
                <w:tag w:val="1193"/>
                <w:id w:val="-636028727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noProof w:val="0"/>
                    <w:sz w:val="32"/>
                    <w:szCs w:val="32"/>
                    <w:rtl/>
                  </w:rPr>
                  <w:t>15</w:t>
                </w:r>
              </w:sdtContent>
            </w:sdt>
          </w:p>
        </w:tc>
      </w:tr>
      <w:tr w:rsidR="0094424E">
        <w:trPr>
          <w:jc w:val="center"/>
        </w:trPr>
        <w:tc>
          <w:tcPr>
            <w:tcW w:w="743" w:type="dxa"/>
          </w:tcPr>
          <w:p w:rsidR="0094424E" w:rsidRDefault="00064651" w:rsidP="00D44968">
            <w:pPr>
              <w:suppressLineNumbers/>
              <w:jc w:val="both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ל</w:t>
            </w:r>
            <w:r w:rsidR="0094424E"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3"/>
          </w:tcPr>
          <w:p w:rsidR="0094424E" w:rsidRDefault="000529D2" w:rsidP="00D44968">
            <w:pPr>
              <w:suppressLineNumbers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כבוד</w:t>
            </w:r>
            <w:r w:rsidR="0094424E">
              <w:rPr>
                <w:rFonts w:ascii="Arial" w:hAnsi="Arial" w:hint="cs"/>
                <w:b/>
                <w:bCs/>
                <w:rtl/>
              </w:rPr>
              <w:t xml:space="preserve"> ה</w:t>
            </w:r>
            <w:sdt>
              <w:sdtPr>
                <w:rPr>
                  <w:rtl/>
                </w:rPr>
                <w:alias w:val="1574"/>
                <w:tag w:val="1574"/>
                <w:id w:val="414602899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שופטת</w:t>
                </w:r>
              </w:sdtContent>
            </w:sdt>
            <w:r w:rsidR="0094424E">
              <w:rPr>
                <w:rFonts w:ascii="Arial" w:hAnsi="Arial" w:hint="cs"/>
                <w:b/>
                <w:bCs/>
                <w:rtl/>
              </w:rPr>
              <w:t xml:space="preserve">  </w:t>
            </w:r>
            <w:sdt>
              <w:sdtPr>
                <w:rPr>
                  <w:rtl/>
                </w:rPr>
                <w:alias w:val="1573"/>
                <w:tag w:val="1573"/>
                <w:id w:val="-1751030614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נאוה גדיש</w:t>
                </w:r>
              </w:sdtContent>
            </w:sdt>
          </w:p>
          <w:p w:rsidR="0094424E" w:rsidRDefault="0094424E" w:rsidP="00D44968">
            <w:pPr>
              <w:suppressLineNumbers/>
              <w:rPr>
                <w:rFonts w:ascii="Arial" w:hAnsi="Arial" w:cs="FrankRuehl"/>
                <w:sz w:val="28"/>
                <w:szCs w:val="28"/>
                <w:highlight w:val="yellow"/>
              </w:rPr>
            </w:pPr>
          </w:p>
        </w:tc>
      </w:tr>
      <w:tr w:rsidR="0094424E" w:rsidTr="00465D36">
        <w:trPr>
          <w:jc w:val="center"/>
        </w:trPr>
        <w:tc>
          <w:tcPr>
            <w:tcW w:w="3249" w:type="dxa"/>
            <w:gridSpan w:val="2"/>
          </w:tcPr>
          <w:sdt>
            <w:sdtPr>
              <w:rPr>
                <w:rtl/>
              </w:rPr>
              <w:alias w:val="1180"/>
              <w:tag w:val="1180"/>
              <w:id w:val="637458750"/>
              <w:text w:multiLine="1"/>
            </w:sdtPr>
            <w:sdtEndPr/>
            <w:sdtContent>
              <w:p w:rsidR="005E714E" w:rsidRDefault="00492E66" w:rsidP="00492E66">
                <w:pPr>
                  <w:suppressLineNumbers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</w:pPr>
                <w:r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תובעת</w:t>
                </w:r>
              </w:p>
            </w:sdtContent>
          </w:sdt>
        </w:tc>
        <w:tc>
          <w:tcPr>
            <w:tcW w:w="5571" w:type="dxa"/>
            <w:gridSpan w:val="2"/>
          </w:tcPr>
          <w:p w:rsidR="0094424E" w:rsidRDefault="000729DB" w:rsidP="000A0C98">
            <w:pPr>
              <w:suppressLineNumbers/>
              <w:rPr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Fonts w:ascii="Arial" w:hAnsi="Arial"/>
                  <w:b/>
                  <w:bCs/>
                  <w:noProof w:val="0"/>
                  <w:sz w:val="26"/>
                  <w:szCs w:val="26"/>
                  <w:rtl/>
                </w:rPr>
                <w:alias w:val="1478"/>
                <w:tag w:val="1478"/>
                <w:id w:val="-2076122985"/>
                <w:text w:multiLine="1"/>
              </w:sdtPr>
              <w:sdtEndPr/>
              <w:sdtContent>
                <w:r w:rsidR="00064651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נ</w:t>
                </w:r>
                <w:r w:rsidR="000A0C98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 xml:space="preserve">"ט </w:t>
                </w:r>
              </w:sdtContent>
            </w:sdt>
            <w:r w:rsidR="00E54CD9" w:rsidRPr="00E54CD9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ascii="Arial" w:hAnsi="Arial" w:hint="cs"/>
                  <w:b/>
                  <w:bCs/>
                  <w:noProof w:val="0"/>
                  <w:sz w:val="26"/>
                  <w:szCs w:val="26"/>
                  <w:rtl/>
                </w:rPr>
                <w:alias w:val="2315"/>
                <w:tag w:val="2315"/>
                <w:id w:val="185342525"/>
                <w:placeholder>
                  <w:docPart w:val="05E7DE95815641A5862D6440CD534EB0"/>
                </w:placeholder>
                <w:text w:multiLine="1"/>
              </w:sdtPr>
              <w:sdtEndPr/>
              <w:sdtContent>
                <w:r w:rsidR="00064651">
                  <w:rPr>
                    <w:rFonts w:ascii="Arial" w:hAnsi="Arial" w:hint="eastAsia"/>
                    <w:b/>
                    <w:bCs/>
                    <w:noProof w:val="0"/>
                    <w:sz w:val="26"/>
                    <w:szCs w:val="26"/>
                    <w:rtl/>
                  </w:rPr>
                  <w:t>ת"ז</w:t>
                </w:r>
                <w:r w:rsidR="000A0C98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 xml:space="preserve"> </w:t>
                </w:r>
              </w:sdtContent>
            </w:sdt>
            <w:r w:rsidR="000A0C98"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====== (האם)</w:t>
            </w:r>
          </w:p>
        </w:tc>
      </w:tr>
      <w:tr w:rsidR="0094424E">
        <w:trPr>
          <w:jc w:val="center"/>
        </w:trPr>
        <w:tc>
          <w:tcPr>
            <w:tcW w:w="8820" w:type="dxa"/>
            <w:gridSpan w:val="4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94424E" w:rsidP="00D44968">
            <w:pPr>
              <w:suppressLineNumbers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94424E">
        <w:trPr>
          <w:jc w:val="center"/>
        </w:trPr>
        <w:tc>
          <w:tcPr>
            <w:tcW w:w="3249" w:type="dxa"/>
            <w:gridSpan w:val="2"/>
          </w:tcPr>
          <w:p w:rsidR="0094424E" w:rsidRDefault="000729DB" w:rsidP="00492E66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184"/>
                <w:tag w:val="1184"/>
                <w:id w:val="-340621022"/>
                <w:text w:multiLine="1"/>
              </w:sdtPr>
              <w:sdtEndPr/>
              <w:sdtContent>
                <w:r w:rsidR="00492E66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נתבעים</w:t>
                </w:r>
              </w:sdtContent>
            </w:sdt>
          </w:p>
        </w:tc>
        <w:tc>
          <w:tcPr>
            <w:tcW w:w="5571" w:type="dxa"/>
            <w:gridSpan w:val="2"/>
          </w:tcPr>
          <w:p w:rsidR="0094424E" w:rsidRPr="00E54CD9" w:rsidRDefault="000729DB" w:rsidP="000A0C9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tl/>
                </w:rPr>
                <w:alias w:val="1486"/>
                <w:tag w:val="1486"/>
                <w:id w:val="-309872140"/>
                <w:text w:multiLine="1"/>
              </w:sdtPr>
              <w:sdtEndPr/>
              <w:sdtContent>
                <w:r w:rsidR="00492E66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 xml:space="preserve">1. </w:t>
                </w:r>
                <w:r w:rsidR="000A0C98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 xml:space="preserve">ד"ט </w:t>
                </w:r>
                <w:r w:rsidR="00492E66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 xml:space="preserve"> ת"ז</w:t>
                </w:r>
                <w:r w:rsidR="000A0C98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 xml:space="preserve"> =====  (הכלה)</w:t>
                </w:r>
                <w:r w:rsidR="00492E66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 xml:space="preserve"> </w:t>
                </w:r>
                <w:r w:rsidR="00492E66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br/>
                </w:r>
                <w:r w:rsidR="00492E66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 xml:space="preserve">2. </w:t>
                </w:r>
                <w:r w:rsidR="00492E66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א</w:t>
                </w:r>
                <w:r w:rsidR="000A0C98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 xml:space="preserve">"ט </w:t>
                </w:r>
              </w:sdtContent>
            </w:sdt>
            <w:r w:rsidR="00E54CD9">
              <w:rPr>
                <w:rFonts w:hint="cs"/>
                <w:rtl/>
              </w:rPr>
              <w:t xml:space="preserve"> </w:t>
            </w:r>
            <w:sdt>
              <w:sdtPr>
                <w:rPr>
                  <w:rFonts w:ascii="Arial" w:hAnsi="Arial" w:hint="cs"/>
                  <w:b/>
                  <w:bCs/>
                  <w:noProof w:val="0"/>
                  <w:sz w:val="26"/>
                  <w:szCs w:val="26"/>
                  <w:rtl/>
                </w:rPr>
                <w:alias w:val="2317"/>
                <w:tag w:val="2317"/>
                <w:id w:val="266818274"/>
                <w:placeholder>
                  <w:docPart w:val="BAA7C8D270FD4AD58EEC53F0343E378A"/>
                </w:placeholder>
                <w:text w:multiLine="1"/>
              </w:sdtPr>
              <w:sdtEndPr/>
              <w:sdtContent>
                <w:r w:rsidR="00064651">
                  <w:rPr>
                    <w:rFonts w:ascii="Arial" w:hAnsi="Arial" w:hint="eastAsia"/>
                    <w:b/>
                    <w:bCs/>
                    <w:noProof w:val="0"/>
                    <w:sz w:val="26"/>
                    <w:szCs w:val="26"/>
                    <w:rtl/>
                  </w:rPr>
                  <w:t>ת"ז</w:t>
                </w:r>
              </w:sdtContent>
            </w:sdt>
            <w:r w:rsidR="00E54CD9" w:rsidRPr="00E54CD9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 w:rsidR="000A0C98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===== (הבן)</w:t>
            </w:r>
          </w:p>
          <w:p w:rsidR="00CF6BB7" w:rsidRDefault="00CF6BB7" w:rsidP="00D44968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</w:tbl>
    <w:p w:rsidR="0094424E" w:rsidRDefault="0094424E" w:rsidP="00D44968">
      <w:pPr>
        <w:suppressLineNumbers/>
        <w:rPr>
          <w:rtl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 w:rsidRPr="00DE1E7D">
        <w:trPr>
          <w:jc w:val="center"/>
        </w:trPr>
        <w:tc>
          <w:tcPr>
            <w:tcW w:w="8820" w:type="dxa"/>
          </w:tcPr>
          <w:p w:rsidR="00D44968" w:rsidRPr="00D44968" w:rsidRDefault="00180519" w:rsidP="000E73F1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r w:rsidRPr="00D44968"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</w:tc>
      </w:tr>
    </w:tbl>
    <w:p w:rsidR="00DD7662" w:rsidRDefault="00DD7662" w:rsidP="00492E66">
      <w:pPr>
        <w:spacing w:line="360" w:lineRule="auto"/>
        <w:jc w:val="both"/>
        <w:rPr>
          <w:rFonts w:ascii="Arial" w:hAnsi="Arial"/>
          <w:noProof w:val="0"/>
          <w:rtl/>
        </w:rPr>
      </w:pPr>
      <w:bookmarkStart w:id="0" w:name="NGCSBookmark"/>
      <w:bookmarkEnd w:id="0"/>
    </w:p>
    <w:p w:rsidR="00245686" w:rsidRDefault="00245686" w:rsidP="00DD7662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לפניי בקש</w:t>
      </w:r>
      <w:r w:rsidR="00DD7662">
        <w:rPr>
          <w:rFonts w:ascii="Arial" w:hAnsi="Arial" w:hint="cs"/>
          <w:noProof w:val="0"/>
          <w:rtl/>
        </w:rPr>
        <w:t xml:space="preserve">ת </w:t>
      </w:r>
      <w:r>
        <w:rPr>
          <w:rFonts w:ascii="Arial" w:hAnsi="Arial" w:hint="cs"/>
          <w:noProof w:val="0"/>
          <w:rtl/>
        </w:rPr>
        <w:t>ה</w:t>
      </w:r>
      <w:r w:rsidR="00DD7662">
        <w:rPr>
          <w:rFonts w:ascii="Arial" w:hAnsi="Arial" w:hint="cs"/>
          <w:noProof w:val="0"/>
          <w:rtl/>
        </w:rPr>
        <w:t>נתבעת</w:t>
      </w:r>
      <w:r>
        <w:rPr>
          <w:rFonts w:ascii="Arial" w:hAnsi="Arial" w:hint="cs"/>
          <w:noProof w:val="0"/>
          <w:rtl/>
        </w:rPr>
        <w:t xml:space="preserve"> לחיוב</w:t>
      </w:r>
      <w:r w:rsidR="00DD7662">
        <w:rPr>
          <w:rFonts w:ascii="Arial" w:hAnsi="Arial" w:hint="cs"/>
          <w:noProof w:val="0"/>
          <w:rtl/>
        </w:rPr>
        <w:t xml:space="preserve"> התובעת</w:t>
      </w:r>
      <w:r>
        <w:rPr>
          <w:rFonts w:ascii="Arial" w:hAnsi="Arial" w:hint="cs"/>
          <w:noProof w:val="0"/>
          <w:rtl/>
        </w:rPr>
        <w:t xml:space="preserve"> בהוצאות משפט, לאחר שהתביעה נמחקה, לבקשת התובעת.</w:t>
      </w:r>
    </w:p>
    <w:p w:rsidR="00245686" w:rsidRDefault="00245686" w:rsidP="00492E6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45686" w:rsidRDefault="00245686" w:rsidP="00492E66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  <w:r w:rsidRPr="00245686">
        <w:rPr>
          <w:rFonts w:ascii="Arial" w:hAnsi="Arial" w:hint="cs"/>
          <w:b/>
          <w:bCs/>
          <w:noProof w:val="0"/>
          <w:u w:val="single"/>
          <w:rtl/>
        </w:rPr>
        <w:t>רקע</w:t>
      </w:r>
    </w:p>
    <w:p w:rsidR="00245686" w:rsidRPr="00245686" w:rsidRDefault="00245686" w:rsidP="00492E66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</w:p>
    <w:p w:rsidR="00694556" w:rsidRPr="00245686" w:rsidRDefault="00492E66" w:rsidP="000E73F1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245686">
        <w:rPr>
          <w:rFonts w:ascii="Arial" w:hAnsi="Arial" w:hint="cs"/>
          <w:noProof w:val="0"/>
          <w:rtl/>
        </w:rPr>
        <w:t>ביום 16.12.21 הגישה התובעת תביעה לביטול מתנה</w:t>
      </w:r>
      <w:r w:rsidR="000E73F1">
        <w:rPr>
          <w:rFonts w:ascii="Arial" w:hAnsi="Arial" w:hint="cs"/>
          <w:noProof w:val="0"/>
          <w:rtl/>
        </w:rPr>
        <w:t xml:space="preserve"> כספית </w:t>
      </w:r>
      <w:r w:rsidRPr="00245686">
        <w:rPr>
          <w:rFonts w:ascii="Arial" w:hAnsi="Arial" w:hint="cs"/>
          <w:noProof w:val="0"/>
          <w:rtl/>
        </w:rPr>
        <w:t>שנתנה</w:t>
      </w:r>
      <w:r w:rsidR="000E73F1">
        <w:rPr>
          <w:rFonts w:ascii="Arial" w:hAnsi="Arial" w:hint="cs"/>
          <w:noProof w:val="0"/>
          <w:rtl/>
        </w:rPr>
        <w:t>, לטענתה,</w:t>
      </w:r>
      <w:r w:rsidRPr="00245686">
        <w:rPr>
          <w:rFonts w:ascii="Arial" w:hAnsi="Arial" w:hint="cs"/>
          <w:noProof w:val="0"/>
          <w:rtl/>
        </w:rPr>
        <w:t xml:space="preserve"> לבנה ולכלתה</w:t>
      </w:r>
      <w:r w:rsidR="000E73F1">
        <w:rPr>
          <w:rFonts w:ascii="Arial" w:hAnsi="Arial" w:hint="cs"/>
          <w:noProof w:val="0"/>
          <w:rtl/>
        </w:rPr>
        <w:t>.</w:t>
      </w:r>
      <w:r w:rsidRPr="00245686">
        <w:rPr>
          <w:rFonts w:ascii="Arial" w:hAnsi="Arial" w:hint="cs"/>
          <w:noProof w:val="0"/>
          <w:rtl/>
        </w:rPr>
        <w:t xml:space="preserve"> </w:t>
      </w:r>
      <w:r w:rsidR="000E73F1">
        <w:rPr>
          <w:rFonts w:ascii="Arial" w:hAnsi="Arial" w:hint="cs"/>
          <w:noProof w:val="0"/>
          <w:rtl/>
        </w:rPr>
        <w:t xml:space="preserve">לא מיותר לציין כי השניים </w:t>
      </w:r>
      <w:r w:rsidRPr="00245686">
        <w:rPr>
          <w:rFonts w:ascii="Arial" w:hAnsi="Arial" w:hint="cs"/>
          <w:noProof w:val="0"/>
          <w:rtl/>
        </w:rPr>
        <w:t>מצויים בסכסוך בינם לבין עצמם ומנהלים מספר רב של הליכים לפניי.</w:t>
      </w:r>
    </w:p>
    <w:p w:rsidR="00245686" w:rsidRDefault="00245686" w:rsidP="00492E6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8B4547" w:rsidRPr="00245686" w:rsidRDefault="008B4547" w:rsidP="00245686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245686">
        <w:rPr>
          <w:rFonts w:ascii="Arial" w:hAnsi="Arial" w:hint="cs"/>
          <w:noProof w:val="0"/>
          <w:rtl/>
        </w:rPr>
        <w:t>בחודש מאי 2024 הגישה התובעת</w:t>
      </w:r>
      <w:r w:rsidR="000E73F1">
        <w:rPr>
          <w:rFonts w:ascii="Arial" w:hAnsi="Arial" w:hint="cs"/>
          <w:noProof w:val="0"/>
          <w:rtl/>
        </w:rPr>
        <w:t xml:space="preserve"> (בפעם השנייה)</w:t>
      </w:r>
      <w:r w:rsidRPr="00245686">
        <w:rPr>
          <w:rFonts w:ascii="Arial" w:hAnsi="Arial" w:hint="cs"/>
          <w:noProof w:val="0"/>
          <w:rtl/>
        </w:rPr>
        <w:t xml:space="preserve"> בקשה </w:t>
      </w:r>
      <w:r w:rsidR="00492E66" w:rsidRPr="00245686">
        <w:rPr>
          <w:rFonts w:ascii="Arial" w:hAnsi="Arial" w:hint="cs"/>
          <w:noProof w:val="0"/>
          <w:rtl/>
        </w:rPr>
        <w:t>לתקן את כתב התביעה</w:t>
      </w:r>
      <w:r w:rsidRPr="00245686">
        <w:rPr>
          <w:rFonts w:ascii="Arial" w:hAnsi="Arial" w:hint="cs"/>
          <w:noProof w:val="0"/>
          <w:rtl/>
        </w:rPr>
        <w:t>.</w:t>
      </w:r>
    </w:p>
    <w:p w:rsidR="008B4547" w:rsidRDefault="008B4547" w:rsidP="00245686">
      <w:pPr>
        <w:spacing w:line="360" w:lineRule="auto"/>
        <w:ind w:firstLine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הבקשה נדחתה, </w:t>
      </w:r>
      <w:r w:rsidR="00492E66">
        <w:rPr>
          <w:rFonts w:ascii="Arial" w:hAnsi="Arial" w:hint="cs"/>
          <w:noProof w:val="0"/>
          <w:rtl/>
        </w:rPr>
        <w:t xml:space="preserve">מהנימוקים שפורטו </w:t>
      </w:r>
      <w:r>
        <w:rPr>
          <w:rFonts w:ascii="Arial" w:hAnsi="Arial" w:hint="cs"/>
          <w:noProof w:val="0"/>
          <w:rtl/>
        </w:rPr>
        <w:t>בהחלטה מיום 6.8.24.</w:t>
      </w:r>
    </w:p>
    <w:p w:rsidR="00245686" w:rsidRDefault="00245686" w:rsidP="008B4547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CA50E3" w:rsidRPr="00245686" w:rsidRDefault="008B4547" w:rsidP="00245686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245686">
        <w:rPr>
          <w:rFonts w:ascii="Arial" w:hAnsi="Arial" w:hint="cs"/>
          <w:noProof w:val="0"/>
          <w:rtl/>
        </w:rPr>
        <w:t>במסגרת ההחלטה האמורה הבהרתי לתובעת כי אין בה כדי למנו</w:t>
      </w:r>
      <w:r w:rsidR="00B85708" w:rsidRPr="00245686">
        <w:rPr>
          <w:rFonts w:ascii="Arial" w:hAnsi="Arial" w:hint="cs"/>
          <w:noProof w:val="0"/>
          <w:rtl/>
        </w:rPr>
        <w:t>ע ממנה לעתור למחיקת התביעה והגשת תביעה חדשה, ככל שתמצא לנכון.</w:t>
      </w:r>
    </w:p>
    <w:p w:rsidR="00245686" w:rsidRDefault="00245686" w:rsidP="008B4547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492E66" w:rsidRPr="00245686" w:rsidRDefault="00CA50E3" w:rsidP="00245686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245686">
        <w:rPr>
          <w:rFonts w:ascii="Arial" w:hAnsi="Arial" w:hint="cs"/>
          <w:noProof w:val="0"/>
          <w:rtl/>
        </w:rPr>
        <w:t>בנסיבות אלו עתרה התובעת ביום 1.10.24 למחיקת התביעה וזו נמחקה ביום 8.10.24, תוך מתן זכות לנתבעים לעתור לחיוב התובעת בהוצאות.</w:t>
      </w:r>
      <w:r w:rsidR="00492E66" w:rsidRPr="00245686">
        <w:rPr>
          <w:rFonts w:ascii="Arial" w:hAnsi="Arial" w:hint="cs"/>
          <w:noProof w:val="0"/>
          <w:rtl/>
        </w:rPr>
        <w:t xml:space="preserve"> </w:t>
      </w:r>
    </w:p>
    <w:p w:rsidR="00CA50E3" w:rsidRDefault="00CA50E3" w:rsidP="008B4547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45686" w:rsidRDefault="00245686" w:rsidP="0084124F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  <w:r w:rsidRPr="00245686">
        <w:rPr>
          <w:rFonts w:ascii="Arial" w:hAnsi="Arial" w:hint="cs"/>
          <w:b/>
          <w:bCs/>
          <w:noProof w:val="0"/>
          <w:u w:val="single"/>
          <w:rtl/>
        </w:rPr>
        <w:t>טענות הצדדים</w:t>
      </w:r>
    </w:p>
    <w:p w:rsidR="00245686" w:rsidRPr="00245686" w:rsidRDefault="00245686" w:rsidP="0084124F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</w:p>
    <w:p w:rsidR="00245686" w:rsidRDefault="00CA50E3" w:rsidP="00245686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</w:rPr>
      </w:pPr>
      <w:r w:rsidRPr="00245686">
        <w:rPr>
          <w:rFonts w:ascii="Arial" w:hAnsi="Arial" w:hint="cs"/>
          <w:noProof w:val="0"/>
          <w:rtl/>
        </w:rPr>
        <w:t>הנתבעת 1 בקשה לחייב את התובעת בהוצאות</w:t>
      </w:r>
      <w:r w:rsidR="0084124F" w:rsidRPr="00245686">
        <w:rPr>
          <w:rFonts w:ascii="Arial" w:hAnsi="Arial" w:hint="cs"/>
          <w:noProof w:val="0"/>
          <w:rtl/>
        </w:rPr>
        <w:t xml:space="preserve"> בסך של 20,000 ₪ שמהווים, לטענתה, את ההוצאות שנגרמו לה בגין ההליך. </w:t>
      </w:r>
    </w:p>
    <w:p w:rsidR="00CA50E3" w:rsidRPr="00245686" w:rsidRDefault="0084124F" w:rsidP="00245686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245686">
        <w:rPr>
          <w:rFonts w:ascii="Arial" w:hAnsi="Arial" w:hint="cs"/>
          <w:noProof w:val="0"/>
          <w:rtl/>
        </w:rPr>
        <w:lastRenderedPageBreak/>
        <w:t xml:space="preserve">הנתבעת 1 </w:t>
      </w:r>
      <w:r w:rsidR="00CA50E3" w:rsidRPr="00245686">
        <w:rPr>
          <w:rFonts w:ascii="Arial" w:hAnsi="Arial" w:hint="cs"/>
          <w:noProof w:val="0"/>
          <w:rtl/>
        </w:rPr>
        <w:t>ציינה כי התביעה הוגשה מלכתחילה בחוסר תום לב וכי כל מטרת התובעת הייתה להתיש</w:t>
      </w:r>
      <w:r w:rsidR="00245686">
        <w:rPr>
          <w:rFonts w:ascii="Arial" w:hAnsi="Arial" w:hint="cs"/>
          <w:noProof w:val="0"/>
          <w:rtl/>
        </w:rPr>
        <w:t xml:space="preserve">ה </w:t>
      </w:r>
      <w:r w:rsidR="00CA50E3" w:rsidRPr="00245686">
        <w:rPr>
          <w:rFonts w:ascii="Arial" w:hAnsi="Arial" w:hint="cs"/>
          <w:noProof w:val="0"/>
          <w:rtl/>
        </w:rPr>
        <w:t>ולנשל אותה מזכויותיה, תוך שהתובעת עש</w:t>
      </w:r>
      <w:r w:rsidRPr="00245686">
        <w:rPr>
          <w:rFonts w:ascii="Arial" w:hAnsi="Arial" w:hint="cs"/>
          <w:noProof w:val="0"/>
          <w:rtl/>
        </w:rPr>
        <w:t>ת</w:t>
      </w:r>
      <w:r w:rsidR="00CA50E3" w:rsidRPr="00245686">
        <w:rPr>
          <w:rFonts w:ascii="Arial" w:hAnsi="Arial" w:hint="cs"/>
          <w:noProof w:val="0"/>
          <w:rtl/>
        </w:rPr>
        <w:t>ה</w:t>
      </w:r>
      <w:r w:rsidRPr="00245686">
        <w:rPr>
          <w:rFonts w:ascii="Arial" w:hAnsi="Arial" w:hint="cs"/>
          <w:noProof w:val="0"/>
          <w:rtl/>
        </w:rPr>
        <w:t>, לשם כך,</w:t>
      </w:r>
      <w:r w:rsidR="00CA50E3" w:rsidRPr="00245686">
        <w:rPr>
          <w:rFonts w:ascii="Arial" w:hAnsi="Arial" w:hint="cs"/>
          <w:noProof w:val="0"/>
          <w:rtl/>
        </w:rPr>
        <w:t xml:space="preserve"> יד אחת עם בנה, הנתבע 2.</w:t>
      </w:r>
    </w:p>
    <w:p w:rsidR="0084124F" w:rsidRDefault="0084124F" w:rsidP="0084124F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84124F" w:rsidRPr="00245686" w:rsidRDefault="0084124F" w:rsidP="00245686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245686">
        <w:rPr>
          <w:rFonts w:ascii="Arial" w:hAnsi="Arial" w:hint="cs"/>
          <w:noProof w:val="0"/>
          <w:rtl/>
        </w:rPr>
        <w:t xml:space="preserve">התובעת </w:t>
      </w:r>
      <w:r w:rsidR="00245686">
        <w:rPr>
          <w:rFonts w:ascii="Arial" w:hAnsi="Arial" w:hint="cs"/>
          <w:noProof w:val="0"/>
          <w:rtl/>
        </w:rPr>
        <w:t>בקשה</w:t>
      </w:r>
      <w:r w:rsidRPr="00245686">
        <w:rPr>
          <w:rFonts w:ascii="Arial" w:hAnsi="Arial" w:hint="cs"/>
          <w:noProof w:val="0"/>
          <w:rtl/>
        </w:rPr>
        <w:t xml:space="preserve"> שלא לחייבה בהוצאות כלל, או לחילופין להתנות את החיוב בכך שתגיש תביעה חדשה.</w:t>
      </w:r>
    </w:p>
    <w:p w:rsidR="00245686" w:rsidRDefault="00245686" w:rsidP="0084124F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84124F" w:rsidRDefault="0084124F" w:rsidP="00245686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</w:rPr>
      </w:pPr>
      <w:r w:rsidRPr="00245686">
        <w:rPr>
          <w:rFonts w:ascii="Arial" w:hAnsi="Arial" w:hint="cs"/>
          <w:noProof w:val="0"/>
          <w:rtl/>
        </w:rPr>
        <w:t xml:space="preserve">התובעת </w:t>
      </w:r>
      <w:r w:rsidR="00245686">
        <w:rPr>
          <w:rFonts w:ascii="Arial" w:hAnsi="Arial" w:hint="cs"/>
          <w:noProof w:val="0"/>
          <w:rtl/>
        </w:rPr>
        <w:t>הזכירה</w:t>
      </w:r>
      <w:r w:rsidRPr="00245686">
        <w:rPr>
          <w:rFonts w:ascii="Arial" w:hAnsi="Arial" w:hint="cs"/>
          <w:noProof w:val="0"/>
          <w:rtl/>
        </w:rPr>
        <w:t xml:space="preserve"> כי במסגרת ההליך נפסקו </w:t>
      </w:r>
      <w:r w:rsidR="00245686">
        <w:rPr>
          <w:rFonts w:ascii="Arial" w:hAnsi="Arial" w:hint="cs"/>
          <w:noProof w:val="0"/>
          <w:rtl/>
        </w:rPr>
        <w:t>ל</w:t>
      </w:r>
      <w:r w:rsidRPr="00245686">
        <w:rPr>
          <w:rFonts w:ascii="Arial" w:hAnsi="Arial" w:hint="cs"/>
          <w:noProof w:val="0"/>
          <w:rtl/>
        </w:rPr>
        <w:t>חובתה כבר הוצאות משפט, כך שלטעמה, אין סיבה להוסיף ולחייבה כעת בהוצאות נוספות.</w:t>
      </w:r>
    </w:p>
    <w:p w:rsidR="00245686" w:rsidRPr="00245686" w:rsidRDefault="00245686" w:rsidP="00245686">
      <w:pPr>
        <w:pStyle w:val="ad"/>
        <w:rPr>
          <w:rFonts w:ascii="Arial" w:hAnsi="Arial"/>
          <w:noProof w:val="0"/>
          <w:rtl/>
        </w:rPr>
      </w:pPr>
    </w:p>
    <w:p w:rsidR="0084124F" w:rsidRPr="00245686" w:rsidRDefault="00245686" w:rsidP="000E73F1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245686">
        <w:rPr>
          <w:rFonts w:ascii="Arial" w:hAnsi="Arial" w:hint="cs"/>
          <w:noProof w:val="0"/>
          <w:rtl/>
        </w:rPr>
        <w:t xml:space="preserve">עוד הוסיפה </w:t>
      </w:r>
      <w:r w:rsidR="0084124F" w:rsidRPr="00245686">
        <w:rPr>
          <w:rFonts w:ascii="Arial" w:hAnsi="Arial" w:hint="cs"/>
          <w:noProof w:val="0"/>
          <w:rtl/>
        </w:rPr>
        <w:t xml:space="preserve">התובעת כי </w:t>
      </w:r>
      <w:r w:rsidR="000E73F1">
        <w:rPr>
          <w:rFonts w:ascii="Arial" w:hAnsi="Arial" w:hint="cs"/>
          <w:noProof w:val="0"/>
          <w:rtl/>
        </w:rPr>
        <w:t xml:space="preserve">ביחס להליך זה </w:t>
      </w:r>
      <w:r w:rsidR="0084124F" w:rsidRPr="00245686">
        <w:rPr>
          <w:rFonts w:ascii="Arial" w:hAnsi="Arial" w:hint="cs"/>
          <w:noProof w:val="0"/>
          <w:rtl/>
        </w:rPr>
        <w:t>התקיים רק דיון אחד</w:t>
      </w:r>
      <w:r w:rsidR="00421C08" w:rsidRPr="00245686">
        <w:rPr>
          <w:rFonts w:ascii="Arial" w:hAnsi="Arial" w:hint="cs"/>
          <w:noProof w:val="0"/>
          <w:rtl/>
        </w:rPr>
        <w:t xml:space="preserve"> (לאחר שהנתבעת קיבלה ארכה להגשת כתב ההגנה ומספר דיונים נדחו בשל אילוצים שונים</w:t>
      </w:r>
      <w:r>
        <w:rPr>
          <w:rFonts w:ascii="Arial" w:hAnsi="Arial" w:hint="cs"/>
          <w:noProof w:val="0"/>
          <w:rtl/>
        </w:rPr>
        <w:t xml:space="preserve">) וכי הנתבעת </w:t>
      </w:r>
      <w:r w:rsidR="00421C08" w:rsidRPr="00245686">
        <w:rPr>
          <w:rFonts w:ascii="Arial" w:hAnsi="Arial" w:hint="cs"/>
          <w:noProof w:val="0"/>
          <w:rtl/>
        </w:rPr>
        <w:t>הייתה מיוצגת בהליך זה, על ידי אותם עורכי דין שמייצגים אותה בסכסוך שמתנהל בין הנתבעים לבין עצמם.</w:t>
      </w:r>
    </w:p>
    <w:p w:rsidR="00421C08" w:rsidRDefault="00421C08" w:rsidP="0084124F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45686" w:rsidRPr="00245686" w:rsidRDefault="00245686" w:rsidP="0084124F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  <w:r w:rsidRPr="00245686">
        <w:rPr>
          <w:rFonts w:ascii="Arial" w:hAnsi="Arial" w:hint="cs"/>
          <w:b/>
          <w:bCs/>
          <w:noProof w:val="0"/>
          <w:u w:val="single"/>
          <w:rtl/>
        </w:rPr>
        <w:t xml:space="preserve">הכרעה </w:t>
      </w:r>
    </w:p>
    <w:p w:rsidR="00F2479E" w:rsidRDefault="00F2479E" w:rsidP="0024568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421C08" w:rsidRPr="00F2479E" w:rsidRDefault="00421C08" w:rsidP="000E73F1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F2479E">
        <w:rPr>
          <w:rFonts w:ascii="Arial" w:hAnsi="Arial" w:hint="cs"/>
          <w:noProof w:val="0"/>
          <w:rtl/>
        </w:rPr>
        <w:t>לאחר שבנחתי את טענות הצדדים מצאתי לחייב את התובעת לשלם לנתבעת 1 סך כולל של</w:t>
      </w:r>
      <w:r w:rsidR="000E73F1">
        <w:rPr>
          <w:rFonts w:ascii="Arial" w:hAnsi="Arial" w:hint="cs"/>
          <w:noProof w:val="0"/>
          <w:rtl/>
        </w:rPr>
        <w:t xml:space="preserve"> 12,000 ₪, כאשר 6,</w:t>
      </w:r>
      <w:r w:rsidRPr="00F2479E">
        <w:rPr>
          <w:rFonts w:ascii="Arial" w:hAnsi="Arial" w:hint="cs"/>
          <w:noProof w:val="0"/>
          <w:rtl/>
        </w:rPr>
        <w:t xml:space="preserve">000 ₪, </w:t>
      </w:r>
      <w:r w:rsidR="000E73F1">
        <w:rPr>
          <w:rFonts w:ascii="Arial" w:hAnsi="Arial" w:hint="cs"/>
          <w:noProof w:val="0"/>
          <w:rtl/>
        </w:rPr>
        <w:t>ישולמו בתוך 30 יום מהיום ו- 6</w:t>
      </w:r>
      <w:r w:rsidRPr="00F2479E">
        <w:rPr>
          <w:rFonts w:ascii="Arial" w:hAnsi="Arial" w:hint="cs"/>
          <w:noProof w:val="0"/>
          <w:rtl/>
        </w:rPr>
        <w:t xml:space="preserve">,000 ₪ </w:t>
      </w:r>
      <w:r w:rsidR="000E73F1">
        <w:rPr>
          <w:rFonts w:ascii="Arial" w:hAnsi="Arial" w:hint="cs"/>
          <w:noProof w:val="0"/>
          <w:rtl/>
        </w:rPr>
        <w:t xml:space="preserve">נוספים </w:t>
      </w:r>
      <w:r w:rsidRPr="00F2479E">
        <w:rPr>
          <w:rFonts w:ascii="Arial" w:hAnsi="Arial" w:hint="cs"/>
          <w:noProof w:val="0"/>
          <w:rtl/>
        </w:rPr>
        <w:t>ישולמו</w:t>
      </w:r>
      <w:r w:rsidR="000E73F1">
        <w:rPr>
          <w:rFonts w:ascii="Arial" w:hAnsi="Arial" w:hint="cs"/>
          <w:noProof w:val="0"/>
          <w:rtl/>
        </w:rPr>
        <w:t>, רק</w:t>
      </w:r>
      <w:r w:rsidRPr="00F2479E">
        <w:rPr>
          <w:rFonts w:ascii="Arial" w:hAnsi="Arial" w:hint="cs"/>
          <w:noProof w:val="0"/>
          <w:rtl/>
        </w:rPr>
        <w:t xml:space="preserve"> אם תוגש</w:t>
      </w:r>
      <w:r w:rsidR="000E73F1">
        <w:rPr>
          <w:rFonts w:ascii="Arial" w:hAnsi="Arial" w:hint="cs"/>
          <w:noProof w:val="0"/>
          <w:rtl/>
        </w:rPr>
        <w:t xml:space="preserve"> ע"י התובעת (או מי מטעמה) </w:t>
      </w:r>
      <w:r w:rsidRPr="00F2479E">
        <w:rPr>
          <w:rFonts w:ascii="Arial" w:hAnsi="Arial" w:hint="cs"/>
          <w:noProof w:val="0"/>
          <w:rtl/>
        </w:rPr>
        <w:t>תביעה חדשה כנגד הנתבעת וכתנאי להגשתה.</w:t>
      </w:r>
    </w:p>
    <w:p w:rsidR="0084124F" w:rsidRDefault="0084124F" w:rsidP="008B4547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421C08" w:rsidRDefault="00421C08" w:rsidP="00F2479E">
      <w:pPr>
        <w:spacing w:line="360" w:lineRule="auto"/>
        <w:ind w:firstLine="360"/>
        <w:jc w:val="both"/>
        <w:rPr>
          <w:rFonts w:ascii="Arial" w:hAnsi="Arial"/>
          <w:noProof w:val="0"/>
          <w:u w:val="single"/>
          <w:rtl/>
        </w:rPr>
      </w:pPr>
      <w:r w:rsidRPr="00F2479E">
        <w:rPr>
          <w:rFonts w:ascii="Arial" w:hAnsi="Arial" w:hint="cs"/>
          <w:noProof w:val="0"/>
          <w:u w:val="single"/>
          <w:rtl/>
        </w:rPr>
        <w:t>להלן אבהיר נימוקיי:</w:t>
      </w:r>
    </w:p>
    <w:p w:rsidR="00421C08" w:rsidRDefault="00421C08" w:rsidP="00F2479E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</w:rPr>
      </w:pPr>
      <w:r w:rsidRPr="00F2479E">
        <w:rPr>
          <w:rFonts w:ascii="Arial" w:hAnsi="Arial" w:hint="cs"/>
          <w:noProof w:val="0"/>
          <w:rtl/>
        </w:rPr>
        <w:t>אכן, חיוב</w:t>
      </w:r>
      <w:r w:rsidR="00F2479E">
        <w:rPr>
          <w:rFonts w:ascii="Arial" w:hAnsi="Arial" w:hint="cs"/>
          <w:noProof w:val="0"/>
          <w:rtl/>
        </w:rPr>
        <w:t>ו של בעל דין ב</w:t>
      </w:r>
      <w:r w:rsidRPr="00F2479E">
        <w:rPr>
          <w:rFonts w:ascii="Arial" w:hAnsi="Arial" w:hint="cs"/>
          <w:noProof w:val="0"/>
          <w:rtl/>
        </w:rPr>
        <w:t>הוצאות נועד לפצות את בעל הדין השני בגין הנזקים שנגרמו לו בעקבות ההליך.</w:t>
      </w:r>
    </w:p>
    <w:p w:rsidR="00F2479E" w:rsidRPr="00F2479E" w:rsidRDefault="00F2479E" w:rsidP="00F2479E">
      <w:pPr>
        <w:pStyle w:val="ad"/>
        <w:spacing w:line="360" w:lineRule="auto"/>
        <w:jc w:val="both"/>
        <w:rPr>
          <w:rFonts w:ascii="Arial" w:hAnsi="Arial"/>
          <w:noProof w:val="0"/>
        </w:rPr>
      </w:pPr>
    </w:p>
    <w:p w:rsidR="00421C08" w:rsidRDefault="00421C08" w:rsidP="000E73F1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אין בעובדה שהנתבעת מיוצגת על ידי אותם עורכי דין בהליכים שהיא מנהלת מול הנתבע </w:t>
      </w:r>
      <w:r w:rsidR="0059485E">
        <w:rPr>
          <w:rFonts w:ascii="Arial" w:hAnsi="Arial" w:hint="cs"/>
          <w:noProof w:val="0"/>
          <w:rtl/>
        </w:rPr>
        <w:t>2, כדי להביא לביטול החיוב בשכר טרחה</w:t>
      </w:r>
      <w:r w:rsidR="00F2479E">
        <w:rPr>
          <w:rFonts w:ascii="Arial" w:hAnsi="Arial" w:hint="cs"/>
          <w:noProof w:val="0"/>
          <w:rtl/>
        </w:rPr>
        <w:t xml:space="preserve"> בגין הליך זה</w:t>
      </w:r>
      <w:r w:rsidR="000E73F1">
        <w:rPr>
          <w:rFonts w:ascii="Arial" w:hAnsi="Arial" w:hint="cs"/>
          <w:noProof w:val="0"/>
          <w:rtl/>
        </w:rPr>
        <w:t xml:space="preserve">. </w:t>
      </w:r>
      <w:r w:rsidR="0059485E">
        <w:rPr>
          <w:rFonts w:ascii="Arial" w:hAnsi="Arial" w:hint="cs"/>
          <w:noProof w:val="0"/>
          <w:rtl/>
        </w:rPr>
        <w:t xml:space="preserve">יש להניח שבגין התביעה החדשה שהוגשה נגדה, על ידי אמו של הנתבע, </w:t>
      </w:r>
      <w:r w:rsidR="00F2479E">
        <w:rPr>
          <w:rFonts w:ascii="Arial" w:hAnsi="Arial" w:hint="cs"/>
          <w:noProof w:val="0"/>
          <w:rtl/>
        </w:rPr>
        <w:t xml:space="preserve">היא </w:t>
      </w:r>
      <w:r w:rsidR="0059485E">
        <w:rPr>
          <w:rFonts w:ascii="Arial" w:hAnsi="Arial" w:hint="cs"/>
          <w:noProof w:val="0"/>
          <w:rtl/>
        </w:rPr>
        <w:t>נדרשה לשלם שכר טרחה נוסף.</w:t>
      </w:r>
    </w:p>
    <w:p w:rsidR="00F2479E" w:rsidRPr="000E73F1" w:rsidRDefault="00F2479E" w:rsidP="00F2479E">
      <w:pPr>
        <w:pStyle w:val="ad"/>
        <w:rPr>
          <w:rFonts w:ascii="Arial" w:hAnsi="Arial"/>
          <w:noProof w:val="0"/>
          <w:rtl/>
        </w:rPr>
      </w:pPr>
    </w:p>
    <w:p w:rsidR="00F2479E" w:rsidRDefault="0059485E" w:rsidP="00F2479E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מעיון בפרק י"ח לתקנות סדר הדין האזרחי, תשע"ט </w:t>
      </w:r>
      <w:r>
        <w:rPr>
          <w:rFonts w:ascii="Arial" w:hAnsi="Arial"/>
          <w:noProof w:val="0"/>
          <w:rtl/>
        </w:rPr>
        <w:t>–</w:t>
      </w:r>
      <w:r>
        <w:rPr>
          <w:rFonts w:ascii="Arial" w:hAnsi="Arial" w:hint="cs"/>
          <w:noProof w:val="0"/>
          <w:rtl/>
        </w:rPr>
        <w:t xml:space="preserve"> 2018, עולה כי מחוקק המשנה מצא לנכון לתת לבית המשפט כלים</w:t>
      </w:r>
      <w:r w:rsidR="000E73F1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לשם קביעת גובה החיוב בהוצאות</w:t>
      </w:r>
      <w:r w:rsidR="00F2479E">
        <w:rPr>
          <w:rFonts w:ascii="Arial" w:hAnsi="Arial" w:hint="cs"/>
          <w:noProof w:val="0"/>
          <w:rtl/>
        </w:rPr>
        <w:t>.</w:t>
      </w:r>
    </w:p>
    <w:p w:rsidR="00871DC1" w:rsidRDefault="00F2479E" w:rsidP="00C7647B">
      <w:pPr>
        <w:pStyle w:val="ad"/>
        <w:spacing w:line="360" w:lineRule="auto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לפי</w:t>
      </w:r>
      <w:r w:rsidR="00871DC1">
        <w:rPr>
          <w:rFonts w:ascii="Arial" w:hAnsi="Arial" w:hint="cs"/>
          <w:noProof w:val="0"/>
          <w:rtl/>
        </w:rPr>
        <w:t>כך</w:t>
      </w:r>
      <w:r>
        <w:rPr>
          <w:rFonts w:ascii="Arial" w:hAnsi="Arial" w:hint="cs"/>
          <w:noProof w:val="0"/>
          <w:rtl/>
        </w:rPr>
        <w:t xml:space="preserve">, </w:t>
      </w:r>
      <w:r w:rsidR="00871DC1">
        <w:rPr>
          <w:rFonts w:ascii="Arial" w:hAnsi="Arial" w:hint="cs"/>
          <w:noProof w:val="0"/>
          <w:rtl/>
        </w:rPr>
        <w:t>יש מקום להתחשב בתוצאות ההליך, במשאבים שנדרשו לניהולו ובהתנהלות בעלי הדין.</w:t>
      </w:r>
    </w:p>
    <w:p w:rsidR="00F2479E" w:rsidRDefault="00871DC1" w:rsidP="00F2479E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lastRenderedPageBreak/>
        <w:t xml:space="preserve">החיוב </w:t>
      </w:r>
      <w:r w:rsidR="00F2479E">
        <w:rPr>
          <w:rFonts w:ascii="Arial" w:hAnsi="Arial" w:hint="cs"/>
          <w:noProof w:val="0"/>
          <w:rtl/>
        </w:rPr>
        <w:t xml:space="preserve">בהוצאות </w:t>
      </w:r>
      <w:r>
        <w:rPr>
          <w:rFonts w:ascii="Arial" w:hAnsi="Arial" w:hint="cs"/>
          <w:noProof w:val="0"/>
          <w:rtl/>
        </w:rPr>
        <w:t>נועד</w:t>
      </w:r>
      <w:r w:rsidR="00F2479E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בין היתר</w:t>
      </w:r>
      <w:r w:rsidR="00F2479E">
        <w:rPr>
          <w:rFonts w:ascii="Arial" w:hAnsi="Arial" w:hint="cs"/>
          <w:noProof w:val="0"/>
          <w:rtl/>
        </w:rPr>
        <w:t>, להגן על זכותה</w:t>
      </w:r>
      <w:r>
        <w:rPr>
          <w:rFonts w:ascii="Arial" w:hAnsi="Arial" w:hint="cs"/>
          <w:noProof w:val="0"/>
          <w:rtl/>
        </w:rPr>
        <w:t xml:space="preserve"> של </w:t>
      </w:r>
      <w:r w:rsidR="00F2479E">
        <w:rPr>
          <w:rFonts w:ascii="Arial" w:hAnsi="Arial" w:hint="cs"/>
          <w:noProof w:val="0"/>
          <w:rtl/>
        </w:rPr>
        <w:t>ה</w:t>
      </w:r>
      <w:r>
        <w:rPr>
          <w:rFonts w:ascii="Arial" w:hAnsi="Arial" w:hint="cs"/>
          <w:noProof w:val="0"/>
          <w:rtl/>
        </w:rPr>
        <w:t>נתבע</w:t>
      </w:r>
      <w:r w:rsidR="00F2479E">
        <w:rPr>
          <w:rFonts w:ascii="Arial" w:hAnsi="Arial" w:hint="cs"/>
          <w:noProof w:val="0"/>
          <w:rtl/>
        </w:rPr>
        <w:t>ת</w:t>
      </w:r>
      <w:r>
        <w:rPr>
          <w:rFonts w:ascii="Arial" w:hAnsi="Arial" w:hint="cs"/>
          <w:noProof w:val="0"/>
          <w:rtl/>
        </w:rPr>
        <w:t>, שנגרר</w:t>
      </w:r>
      <w:r w:rsidR="00F2479E">
        <w:rPr>
          <w:rFonts w:ascii="Arial" w:hAnsi="Arial" w:hint="cs"/>
          <w:noProof w:val="0"/>
          <w:rtl/>
        </w:rPr>
        <w:t>ה</w:t>
      </w:r>
      <w:r>
        <w:rPr>
          <w:rFonts w:ascii="Arial" w:hAnsi="Arial" w:hint="cs"/>
          <w:noProof w:val="0"/>
          <w:rtl/>
        </w:rPr>
        <w:t xml:space="preserve"> להליך משפטי</w:t>
      </w:r>
      <w:r w:rsidR="00F2479E">
        <w:rPr>
          <w:rFonts w:ascii="Arial" w:hAnsi="Arial" w:hint="cs"/>
          <w:noProof w:val="0"/>
          <w:rtl/>
        </w:rPr>
        <w:t xml:space="preserve"> נוסף, בעקבות החלטת חמותה לשעבר, לפתוח נגדה חזית נוספת לזו שמתנהלת בינה לבין הנתבע (אף שלשני</w:t>
      </w:r>
      <w:r w:rsidR="00C7647B">
        <w:rPr>
          <w:rFonts w:ascii="Arial" w:hAnsi="Arial" w:hint="cs"/>
          <w:noProof w:val="0"/>
          <w:rtl/>
        </w:rPr>
        <w:t>י</w:t>
      </w:r>
      <w:r w:rsidR="00F2479E">
        <w:rPr>
          <w:rFonts w:ascii="Arial" w:hAnsi="Arial" w:hint="cs"/>
          <w:noProof w:val="0"/>
          <w:rtl/>
        </w:rPr>
        <w:t>ם</w:t>
      </w:r>
      <w:r w:rsidR="00C7647B">
        <w:rPr>
          <w:rFonts w:ascii="Arial" w:hAnsi="Arial" w:hint="cs"/>
          <w:noProof w:val="0"/>
          <w:rtl/>
        </w:rPr>
        <w:t xml:space="preserve"> יש</w:t>
      </w:r>
      <w:r w:rsidR="00F2479E">
        <w:rPr>
          <w:rFonts w:ascii="Arial" w:hAnsi="Arial" w:hint="cs"/>
          <w:noProof w:val="0"/>
          <w:rtl/>
        </w:rPr>
        <w:t xml:space="preserve"> תשעה ילדים משותפים).</w:t>
      </w:r>
    </w:p>
    <w:p w:rsidR="00F2479E" w:rsidRPr="00C7647B" w:rsidRDefault="00F2479E" w:rsidP="00F2479E">
      <w:pPr>
        <w:pStyle w:val="ad"/>
        <w:spacing w:line="360" w:lineRule="auto"/>
        <w:jc w:val="both"/>
        <w:rPr>
          <w:rFonts w:ascii="Arial" w:hAnsi="Arial"/>
          <w:noProof w:val="0"/>
        </w:rPr>
      </w:pPr>
    </w:p>
    <w:p w:rsidR="00DD7662" w:rsidRDefault="00F2479E" w:rsidP="00D000DF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הנתבעת ה</w:t>
      </w:r>
      <w:r w:rsidR="00871DC1">
        <w:rPr>
          <w:rFonts w:ascii="Arial" w:hAnsi="Arial" w:hint="cs"/>
          <w:noProof w:val="0"/>
          <w:rtl/>
        </w:rPr>
        <w:t>גיש</w:t>
      </w:r>
      <w:r>
        <w:rPr>
          <w:rFonts w:ascii="Arial" w:hAnsi="Arial" w:hint="cs"/>
          <w:noProof w:val="0"/>
          <w:rtl/>
        </w:rPr>
        <w:t>ה</w:t>
      </w:r>
      <w:r w:rsidR="00871DC1">
        <w:rPr>
          <w:rFonts w:ascii="Arial" w:hAnsi="Arial" w:hint="cs"/>
          <w:noProof w:val="0"/>
          <w:rtl/>
        </w:rPr>
        <w:t xml:space="preserve"> כתב הגנה</w:t>
      </w:r>
      <w:r w:rsidR="00DD7662">
        <w:rPr>
          <w:rFonts w:ascii="Arial" w:hAnsi="Arial" w:hint="cs"/>
          <w:noProof w:val="0"/>
          <w:rtl/>
        </w:rPr>
        <w:t xml:space="preserve">, נאלצה להגיב לבקשות שונות שהגישה התובעת, </w:t>
      </w:r>
      <w:r w:rsidR="00D000DF">
        <w:rPr>
          <w:rFonts w:ascii="Arial" w:hAnsi="Arial" w:hint="cs"/>
          <w:noProof w:val="0"/>
          <w:rtl/>
        </w:rPr>
        <w:t xml:space="preserve">להתייצב לדיון ולהיגרר להליך שבפועל נמשך שלוש שנים, </w:t>
      </w:r>
      <w:r w:rsidR="00DD7662">
        <w:rPr>
          <w:rFonts w:ascii="Arial" w:hAnsi="Arial" w:hint="cs"/>
          <w:noProof w:val="0"/>
          <w:rtl/>
        </w:rPr>
        <w:t xml:space="preserve">לעיתים </w:t>
      </w:r>
      <w:r w:rsidR="00D000DF">
        <w:rPr>
          <w:rFonts w:ascii="Arial" w:hAnsi="Arial" w:hint="cs"/>
          <w:noProof w:val="0"/>
          <w:rtl/>
        </w:rPr>
        <w:t xml:space="preserve">בשל התנהלות </w:t>
      </w:r>
      <w:r w:rsidR="00DD7662">
        <w:rPr>
          <w:rFonts w:ascii="Arial" w:hAnsi="Arial" w:hint="cs"/>
          <w:noProof w:val="0"/>
          <w:rtl/>
        </w:rPr>
        <w:t xml:space="preserve">איטית </w:t>
      </w:r>
      <w:r w:rsidR="00D000DF">
        <w:rPr>
          <w:rFonts w:ascii="Arial" w:hAnsi="Arial" w:hint="cs"/>
          <w:noProof w:val="0"/>
          <w:rtl/>
        </w:rPr>
        <w:t>מצד התובעת, לאור גילה</w:t>
      </w:r>
      <w:r w:rsidR="00DD7662">
        <w:rPr>
          <w:rFonts w:ascii="Arial" w:hAnsi="Arial" w:hint="cs"/>
          <w:noProof w:val="0"/>
          <w:rtl/>
        </w:rPr>
        <w:t>.</w:t>
      </w:r>
    </w:p>
    <w:p w:rsidR="00DD7662" w:rsidRPr="00D000DF" w:rsidRDefault="00DD7662" w:rsidP="00DD7662">
      <w:pPr>
        <w:pStyle w:val="ad"/>
        <w:rPr>
          <w:rFonts w:ascii="Arial" w:hAnsi="Arial"/>
          <w:noProof w:val="0"/>
          <w:rtl/>
        </w:rPr>
      </w:pPr>
    </w:p>
    <w:p w:rsidR="00871DC1" w:rsidRDefault="00871DC1" w:rsidP="00F2479E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על גובה ההוצאות לשקף </w:t>
      </w:r>
      <w:r w:rsidR="00C7647B">
        <w:rPr>
          <w:rFonts w:ascii="Arial" w:hAnsi="Arial" w:hint="cs"/>
          <w:noProof w:val="0"/>
          <w:rtl/>
        </w:rPr>
        <w:t xml:space="preserve">גם </w:t>
      </w:r>
      <w:r>
        <w:rPr>
          <w:rFonts w:ascii="Arial" w:hAnsi="Arial" w:hint="cs"/>
          <w:noProof w:val="0"/>
          <w:rtl/>
        </w:rPr>
        <w:t>את ההוצאות בעין שבעל הדין נדרש לשלם, תוך התחשבות גם בתעריף המינימלי המומלץ בהתאם לכללי לשכת עורכי הדין.</w:t>
      </w:r>
    </w:p>
    <w:p w:rsidR="00DD7662" w:rsidRDefault="00DD7662" w:rsidP="00DD7662">
      <w:pPr>
        <w:pStyle w:val="ad"/>
        <w:spacing w:line="360" w:lineRule="auto"/>
        <w:jc w:val="both"/>
        <w:rPr>
          <w:rFonts w:ascii="Arial" w:hAnsi="Arial"/>
          <w:noProof w:val="0"/>
        </w:rPr>
      </w:pPr>
    </w:p>
    <w:p w:rsidR="00245686" w:rsidRDefault="00245686" w:rsidP="00F2479E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אין בעובדה שהתובעת חויבה לאורך ההליך בהוצאות, </w:t>
      </w:r>
      <w:r w:rsidR="00D000DF">
        <w:rPr>
          <w:rFonts w:ascii="Arial" w:hAnsi="Arial" w:hint="cs"/>
          <w:noProof w:val="0"/>
          <w:rtl/>
        </w:rPr>
        <w:t xml:space="preserve">בגין בקשות שנדחו, </w:t>
      </w:r>
      <w:r>
        <w:rPr>
          <w:rFonts w:ascii="Arial" w:hAnsi="Arial" w:hint="cs"/>
          <w:noProof w:val="0"/>
          <w:rtl/>
        </w:rPr>
        <w:t>כדי לפגוע בחובתה לשלם גם עבור עצם הגשת התביעה.</w:t>
      </w:r>
    </w:p>
    <w:p w:rsidR="00DD7662" w:rsidRDefault="00DD7662" w:rsidP="00DD7662">
      <w:pPr>
        <w:pStyle w:val="ad"/>
        <w:spacing w:line="360" w:lineRule="auto"/>
        <w:jc w:val="both"/>
        <w:rPr>
          <w:rFonts w:ascii="Arial" w:hAnsi="Arial"/>
          <w:noProof w:val="0"/>
        </w:rPr>
      </w:pPr>
    </w:p>
    <w:p w:rsidR="00276039" w:rsidRDefault="00276039" w:rsidP="00F2479E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כאמור, התביעה הוגדרה על ידי התובעת כתביעה לביטול מתנה כספית.</w:t>
      </w:r>
    </w:p>
    <w:p w:rsidR="00DD7662" w:rsidRDefault="00276039" w:rsidP="00276039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סכום המתנה שהתובעת בקשה לבטל עמד על סך של 3,300,000 ₪, כאשר סכום זה נתבע משני </w:t>
      </w:r>
      <w:r w:rsidR="00D000DF">
        <w:rPr>
          <w:rFonts w:ascii="Arial" w:hAnsi="Arial" w:hint="cs"/>
          <w:noProof w:val="0"/>
          <w:rtl/>
        </w:rPr>
        <w:t>ה</w:t>
      </w:r>
      <w:r>
        <w:rPr>
          <w:rFonts w:ascii="Arial" w:hAnsi="Arial" w:hint="cs"/>
          <w:noProof w:val="0"/>
          <w:rtl/>
        </w:rPr>
        <w:t xml:space="preserve">נתבעים. </w:t>
      </w:r>
    </w:p>
    <w:p w:rsidR="00276039" w:rsidRDefault="00276039" w:rsidP="00276039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לפיכך, מצאתי להעמיד את סכום התביעה, בכל הנוגע לנתבעת 1 על סך של 1,650,000 ₪.</w:t>
      </w:r>
    </w:p>
    <w:p w:rsidR="00276039" w:rsidRDefault="00276039" w:rsidP="00276039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השכר המינימלי במקרה כזה, לא יפחת מסך של 54,924 ₪.</w:t>
      </w:r>
    </w:p>
    <w:p w:rsidR="00DD7662" w:rsidRDefault="00DD7662" w:rsidP="00276039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</w:p>
    <w:p w:rsidR="00C7647B" w:rsidRDefault="00276039" w:rsidP="00C7647B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בהתחשב בכך שהנתבעת ציינה ששילמה סכום העומד על פחות ממחצית הסכום האמור, </w:t>
      </w:r>
      <w:r w:rsidR="00245686">
        <w:rPr>
          <w:rFonts w:ascii="Arial" w:hAnsi="Arial" w:hint="cs"/>
          <w:noProof w:val="0"/>
          <w:rtl/>
        </w:rPr>
        <w:t>ובכך ש</w:t>
      </w:r>
      <w:r>
        <w:rPr>
          <w:rFonts w:ascii="Arial" w:hAnsi="Arial" w:hint="cs"/>
          <w:noProof w:val="0"/>
          <w:rtl/>
        </w:rPr>
        <w:t xml:space="preserve">אכן התקיים רק דיון אחד והתביעה נמחקה, </w:t>
      </w:r>
      <w:r w:rsidR="00245686">
        <w:rPr>
          <w:rFonts w:ascii="Arial" w:hAnsi="Arial" w:hint="cs"/>
          <w:noProof w:val="0"/>
          <w:rtl/>
        </w:rPr>
        <w:t xml:space="preserve">קבעתי את סכום ההוצאות על </w:t>
      </w:r>
      <w:r w:rsidR="00C7647B">
        <w:rPr>
          <w:rFonts w:ascii="Arial" w:hAnsi="Arial" w:hint="cs"/>
          <w:noProof w:val="0"/>
          <w:rtl/>
        </w:rPr>
        <w:t>12</w:t>
      </w:r>
      <w:r w:rsidR="00245686">
        <w:rPr>
          <w:rFonts w:ascii="Arial" w:hAnsi="Arial" w:hint="cs"/>
          <w:noProof w:val="0"/>
          <w:rtl/>
        </w:rPr>
        <w:t>,000 ₪, כאשר, כאמור, מחציתו תשול</w:t>
      </w:r>
      <w:r w:rsidR="00C7647B">
        <w:rPr>
          <w:rFonts w:ascii="Arial" w:hAnsi="Arial" w:hint="cs"/>
          <w:noProof w:val="0"/>
          <w:rtl/>
        </w:rPr>
        <w:t>ם, רק אם וכאשר תוגש תביעה נוספת</w:t>
      </w:r>
      <w:r w:rsidR="00F15FFA">
        <w:rPr>
          <w:rFonts w:ascii="Arial" w:hAnsi="Arial" w:hint="cs"/>
          <w:noProof w:val="0"/>
          <w:rtl/>
        </w:rPr>
        <w:t xml:space="preserve"> וכתנאי להגשתה</w:t>
      </w:r>
      <w:r w:rsidR="00C7647B">
        <w:rPr>
          <w:rFonts w:ascii="Arial" w:hAnsi="Arial" w:hint="cs"/>
          <w:noProof w:val="0"/>
          <w:rtl/>
        </w:rPr>
        <w:t>.</w:t>
      </w:r>
    </w:p>
    <w:p w:rsidR="00C7647B" w:rsidRDefault="00C7647B" w:rsidP="00C7647B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C7647B" w:rsidRPr="00F15FFA" w:rsidRDefault="00C7647B" w:rsidP="00C7647B">
      <w:pPr>
        <w:spacing w:line="360" w:lineRule="auto"/>
        <w:jc w:val="both"/>
        <w:rPr>
          <w:rFonts w:ascii="Arial" w:hAnsi="Arial"/>
          <w:noProof w:val="0"/>
          <w:u w:val="single"/>
        </w:rPr>
      </w:pPr>
      <w:r w:rsidRPr="00F15FFA">
        <w:rPr>
          <w:rFonts w:ascii="Arial" w:hAnsi="Arial" w:hint="cs"/>
          <w:noProof w:val="0"/>
          <w:u w:val="single"/>
          <w:rtl/>
        </w:rPr>
        <w:t xml:space="preserve">החלטה זו, כמו גם ההחלטה מיום </w:t>
      </w:r>
      <w:r w:rsidR="00F15FFA" w:rsidRPr="00F15FFA">
        <w:rPr>
          <w:rFonts w:ascii="Arial" w:hAnsi="Arial" w:hint="cs"/>
          <w:noProof w:val="0"/>
          <w:u w:val="single"/>
          <w:rtl/>
        </w:rPr>
        <w:t>6.8.24, תועברנה לפרסום, ללא פרטים מזהים, ביום 9.12.24.</w:t>
      </w:r>
    </w:p>
    <w:p w:rsidR="00C7647B" w:rsidRPr="00C7647B" w:rsidRDefault="00C7647B" w:rsidP="00C7647B">
      <w:pPr>
        <w:spacing w:line="360" w:lineRule="auto"/>
        <w:jc w:val="both"/>
        <w:rPr>
          <w:rFonts w:ascii="Arial" w:hAnsi="Arial"/>
          <w:noProof w:val="0"/>
        </w:rPr>
      </w:pPr>
    </w:p>
    <w:p w:rsidR="00694556" w:rsidRDefault="0043502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ג' כסלו תשפ"ה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04 דצמבר 2024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C43648" w:rsidRDefault="000729DB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Default="00BD6531" w:rsidP="00BD6531">
      <w:pPr>
        <w:tabs>
          <w:tab w:val="left" w:pos="2553"/>
        </w:tabs>
      </w:pPr>
      <w:r>
        <w:rPr>
          <w:rFonts w:hint="cs"/>
          <w:rtl/>
        </w:rPr>
        <w:lastRenderedPageBreak/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1246841054"/>
        </w:sdtPr>
        <w:sdtEndPr/>
        <w:sdtContent>
          <w:r w:rsidR="00E53B6D">
            <w:drawing>
              <wp:inline distT="0" distB="0" distL="0" distR="0" wp14:editId="50D07946">
                <wp:extent cx="1095375" cy="120015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8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5375" cy="12001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BD6531">
      <w:pPr>
        <w:tabs>
          <w:tab w:val="left" w:pos="2553"/>
        </w:tabs>
        <w:rPr>
          <w:rFonts w:ascii="Arial" w:hAnsi="Arial"/>
          <w:noProof w:val="0"/>
          <w:rtl/>
        </w:rPr>
      </w:pPr>
    </w:p>
    <w:sectPr w:rsidR="00694556" w:rsidSect="006C30C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454" w:right="1701" w:bottom="1701" w:left="1701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29DB" w:rsidRDefault="000729DB">
      <w:r>
        <w:separator/>
      </w:r>
    </w:p>
  </w:endnote>
  <w:endnote w:type="continuationSeparator" w:id="0">
    <w:p w:rsidR="000729DB" w:rsidRDefault="00072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720" w:rsidRDefault="00D4272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AF1732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AF1732">
      <w:rPr>
        <w:rStyle w:val="ab"/>
        <w:rtl/>
      </w:rPr>
      <w:t>4</w:t>
    </w:r>
    <w:r w:rsidRPr="004E6E3C">
      <w:rPr>
        <w:rStyle w:val="a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720" w:rsidRDefault="00D4272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29DB" w:rsidRDefault="000729DB">
      <w:r>
        <w:separator/>
      </w:r>
    </w:p>
  </w:footnote>
  <w:footnote w:type="continuationSeparator" w:id="0">
    <w:p w:rsidR="000729DB" w:rsidRDefault="00072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720" w:rsidRDefault="00D4272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לענייני משפחה בפתח תקווה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7D45E3" w:rsidRDefault="000729DB" w:rsidP="000A0C98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תמ"ש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bookmarkStart w:id="1" w:name="_GoBack"/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36076-12-21</w:t>
              </w:r>
            </w:sdtContent>
          </w:sdt>
          <w:bookmarkEnd w:id="1"/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595170033"/>
              <w:text w:multiLine="1"/>
            </w:sdtPr>
            <w:sdtEndPr/>
            <w:sdtContent>
              <w:r w:rsidR="000A0C98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נ"ט</w:t>
              </w:r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נ' </w:t>
              </w:r>
              <w:r w:rsidR="000A0C98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א"ט</w:t>
              </w:r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ואח'</w:t>
              </w:r>
            </w:sdtContent>
          </w:sdt>
        </w:p>
        <w:p w:rsidR="007D45E3" w:rsidRPr="007B7765" w:rsidRDefault="007D45E3" w:rsidP="007D45E3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7D45E3" w:rsidRDefault="007D45E3" w:rsidP="007D45E3">
          <w:pPr>
            <w:rPr>
              <w:sz w:val="20"/>
              <w:szCs w:val="20"/>
              <w:rtl/>
            </w:rPr>
          </w:pPr>
          <w:r>
            <w:rPr>
              <w:rFonts w:hint="cs"/>
              <w:rtl/>
            </w:rPr>
            <w:t xml:space="preserve">                           </w:t>
          </w:r>
          <w:r>
            <w:rPr>
              <w:rFonts w:hint="cs"/>
              <w:sz w:val="20"/>
              <w:szCs w:val="20"/>
              <w:rtl/>
            </w:rPr>
            <w:t xml:space="preserve">                                       </w:t>
          </w:r>
        </w:p>
        <w:p w:rsidR="008D10B2" w:rsidRPr="00E1068A" w:rsidRDefault="008D10B2" w:rsidP="007D45E3">
          <w:pPr>
            <w:rPr>
              <w:sz w:val="20"/>
              <w:szCs w:val="20"/>
              <w:rtl/>
            </w:rPr>
          </w:pPr>
          <w:r w:rsidRPr="00E1068A"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198"/>
              <w:tag w:val="1198"/>
              <w:id w:val="-1755966748"/>
              <w:lock w:val="contentLocked"/>
              <w:placeholder>
                <w:docPart w:val="D290653DA13E4E738B7E725F79D73329"/>
              </w:placeholder>
              <w:text w:multiLine="1"/>
            </w:sdtPr>
            <w:sdtEndPr/>
            <w:sdtContent/>
          </w:sdt>
          <w:r w:rsidR="007D45E3" w:rsidRPr="00E1068A">
            <w:rPr>
              <w:rFonts w:hint="cs"/>
              <w:sz w:val="20"/>
              <w:szCs w:val="20"/>
              <w:rtl/>
            </w:rPr>
            <w:t xml:space="preserve"> </w:t>
          </w:r>
          <w:r w:rsidR="007D45E3" w:rsidRPr="00E1068A">
            <w:rPr>
              <w:sz w:val="20"/>
              <w:szCs w:val="20"/>
              <w:rtl/>
            </w:rPr>
            <w:t xml:space="preserve"> </w:t>
          </w:r>
          <w:r w:rsidR="001173C6">
            <w:rPr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720" w:rsidRDefault="00D4272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16465"/>
    <w:multiLevelType w:val="hybridMultilevel"/>
    <w:tmpl w:val="3342DD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367A7D"/>
    <w:multiLevelType w:val="hybridMultilevel"/>
    <w:tmpl w:val="E342D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556"/>
    <w:rsid w:val="00000062"/>
    <w:rsid w:val="0000226B"/>
    <w:rsid w:val="00005C8B"/>
    <w:rsid w:val="000229A1"/>
    <w:rsid w:val="000529D2"/>
    <w:rsid w:val="000564AB"/>
    <w:rsid w:val="00064651"/>
    <w:rsid w:val="00064FBD"/>
    <w:rsid w:val="000729DB"/>
    <w:rsid w:val="00082AB2"/>
    <w:rsid w:val="000906FE"/>
    <w:rsid w:val="00096AF7"/>
    <w:rsid w:val="000A0C98"/>
    <w:rsid w:val="000B344B"/>
    <w:rsid w:val="000C3B0F"/>
    <w:rsid w:val="000C3B60"/>
    <w:rsid w:val="000E0DD2"/>
    <w:rsid w:val="000E3AF1"/>
    <w:rsid w:val="000E73F1"/>
    <w:rsid w:val="000F0BC8"/>
    <w:rsid w:val="000F0DD6"/>
    <w:rsid w:val="00107E6D"/>
    <w:rsid w:val="0011194C"/>
    <w:rsid w:val="0011424C"/>
    <w:rsid w:val="001173C6"/>
    <w:rsid w:val="001367BC"/>
    <w:rsid w:val="00144D2A"/>
    <w:rsid w:val="0014653E"/>
    <w:rsid w:val="00180519"/>
    <w:rsid w:val="00191C82"/>
    <w:rsid w:val="001C4003"/>
    <w:rsid w:val="001D4DBF"/>
    <w:rsid w:val="001E75CA"/>
    <w:rsid w:val="002265FF"/>
    <w:rsid w:val="00234943"/>
    <w:rsid w:val="00245686"/>
    <w:rsid w:val="00270A4C"/>
    <w:rsid w:val="00271B56"/>
    <w:rsid w:val="00276039"/>
    <w:rsid w:val="0028443A"/>
    <w:rsid w:val="002B4EFA"/>
    <w:rsid w:val="002C344E"/>
    <w:rsid w:val="002C3F4A"/>
    <w:rsid w:val="002E75E9"/>
    <w:rsid w:val="00307A6A"/>
    <w:rsid w:val="00307C40"/>
    <w:rsid w:val="00320433"/>
    <w:rsid w:val="003230C7"/>
    <w:rsid w:val="00327E50"/>
    <w:rsid w:val="0033597A"/>
    <w:rsid w:val="00343D89"/>
    <w:rsid w:val="00362612"/>
    <w:rsid w:val="0036743F"/>
    <w:rsid w:val="003715DD"/>
    <w:rsid w:val="003823E0"/>
    <w:rsid w:val="003A4521"/>
    <w:rsid w:val="003D1C8C"/>
    <w:rsid w:val="0040096C"/>
    <w:rsid w:val="00414F1F"/>
    <w:rsid w:val="00421C08"/>
    <w:rsid w:val="0043125D"/>
    <w:rsid w:val="0043502B"/>
    <w:rsid w:val="004443AC"/>
    <w:rsid w:val="00444B02"/>
    <w:rsid w:val="00451E28"/>
    <w:rsid w:val="00462C62"/>
    <w:rsid w:val="00465D36"/>
    <w:rsid w:val="00492E66"/>
    <w:rsid w:val="004C17EE"/>
    <w:rsid w:val="004C4BDF"/>
    <w:rsid w:val="004D1187"/>
    <w:rsid w:val="004D3AA0"/>
    <w:rsid w:val="004E1987"/>
    <w:rsid w:val="004E2E15"/>
    <w:rsid w:val="004E6E3C"/>
    <w:rsid w:val="00520898"/>
    <w:rsid w:val="00523621"/>
    <w:rsid w:val="00524986"/>
    <w:rsid w:val="005268F6"/>
    <w:rsid w:val="00534284"/>
    <w:rsid w:val="00547DB7"/>
    <w:rsid w:val="0059485E"/>
    <w:rsid w:val="005E714E"/>
    <w:rsid w:val="005F4F09"/>
    <w:rsid w:val="0061431B"/>
    <w:rsid w:val="00622BAA"/>
    <w:rsid w:val="006306CF"/>
    <w:rsid w:val="00644E9A"/>
    <w:rsid w:val="00671BD5"/>
    <w:rsid w:val="006805C1"/>
    <w:rsid w:val="00686C21"/>
    <w:rsid w:val="006931C1"/>
    <w:rsid w:val="00694556"/>
    <w:rsid w:val="006C30C5"/>
    <w:rsid w:val="006C4820"/>
    <w:rsid w:val="006D3B31"/>
    <w:rsid w:val="006E0D96"/>
    <w:rsid w:val="006E1A53"/>
    <w:rsid w:val="006F56E6"/>
    <w:rsid w:val="00704EDA"/>
    <w:rsid w:val="00721122"/>
    <w:rsid w:val="00753019"/>
    <w:rsid w:val="00754801"/>
    <w:rsid w:val="00761441"/>
    <w:rsid w:val="00795365"/>
    <w:rsid w:val="007A351D"/>
    <w:rsid w:val="007B7765"/>
    <w:rsid w:val="007C5BDD"/>
    <w:rsid w:val="007D45E3"/>
    <w:rsid w:val="007E6115"/>
    <w:rsid w:val="007F4609"/>
    <w:rsid w:val="00814468"/>
    <w:rsid w:val="008176A1"/>
    <w:rsid w:val="00820005"/>
    <w:rsid w:val="0084124F"/>
    <w:rsid w:val="00844318"/>
    <w:rsid w:val="0086061C"/>
    <w:rsid w:val="00863F5D"/>
    <w:rsid w:val="00870890"/>
    <w:rsid w:val="00871DC1"/>
    <w:rsid w:val="00873602"/>
    <w:rsid w:val="00875D12"/>
    <w:rsid w:val="00881CCE"/>
    <w:rsid w:val="0088479D"/>
    <w:rsid w:val="0089024B"/>
    <w:rsid w:val="00896889"/>
    <w:rsid w:val="00897DAF"/>
    <w:rsid w:val="008B4547"/>
    <w:rsid w:val="008C4A02"/>
    <w:rsid w:val="008C5714"/>
    <w:rsid w:val="008D10B2"/>
    <w:rsid w:val="00903896"/>
    <w:rsid w:val="00906F3D"/>
    <w:rsid w:val="0094424E"/>
    <w:rsid w:val="00955642"/>
    <w:rsid w:val="009622DF"/>
    <w:rsid w:val="0096493F"/>
    <w:rsid w:val="00967DFF"/>
    <w:rsid w:val="00994341"/>
    <w:rsid w:val="00996935"/>
    <w:rsid w:val="009D1A48"/>
    <w:rsid w:val="009E1CE7"/>
    <w:rsid w:val="009E4EA5"/>
    <w:rsid w:val="009F164B"/>
    <w:rsid w:val="009F323C"/>
    <w:rsid w:val="00A3392B"/>
    <w:rsid w:val="00A85E34"/>
    <w:rsid w:val="00A94B64"/>
    <w:rsid w:val="00AA3229"/>
    <w:rsid w:val="00AA7596"/>
    <w:rsid w:val="00AB5E52"/>
    <w:rsid w:val="00AC1527"/>
    <w:rsid w:val="00AC30D6"/>
    <w:rsid w:val="00AC3B02"/>
    <w:rsid w:val="00AC3B7B"/>
    <w:rsid w:val="00AC5209"/>
    <w:rsid w:val="00AE0E34"/>
    <w:rsid w:val="00AE729E"/>
    <w:rsid w:val="00AE7752"/>
    <w:rsid w:val="00AF1732"/>
    <w:rsid w:val="00AF7FDA"/>
    <w:rsid w:val="00B5356E"/>
    <w:rsid w:val="00B809AD"/>
    <w:rsid w:val="00B80CBD"/>
    <w:rsid w:val="00B85708"/>
    <w:rsid w:val="00B86096"/>
    <w:rsid w:val="00B964D9"/>
    <w:rsid w:val="00BA0A7C"/>
    <w:rsid w:val="00BA517C"/>
    <w:rsid w:val="00BB3D05"/>
    <w:rsid w:val="00BB73BE"/>
    <w:rsid w:val="00BC2D89"/>
    <w:rsid w:val="00BD6531"/>
    <w:rsid w:val="00BE05B2"/>
    <w:rsid w:val="00BF1908"/>
    <w:rsid w:val="00C22D93"/>
    <w:rsid w:val="00C23458"/>
    <w:rsid w:val="00C31120"/>
    <w:rsid w:val="00C34482"/>
    <w:rsid w:val="00C43648"/>
    <w:rsid w:val="00C50A9F"/>
    <w:rsid w:val="00C642FA"/>
    <w:rsid w:val="00C7647B"/>
    <w:rsid w:val="00CA50E3"/>
    <w:rsid w:val="00CC7622"/>
    <w:rsid w:val="00CD608F"/>
    <w:rsid w:val="00CF6BB7"/>
    <w:rsid w:val="00D000DF"/>
    <w:rsid w:val="00D04AA4"/>
    <w:rsid w:val="00D27982"/>
    <w:rsid w:val="00D33B86"/>
    <w:rsid w:val="00D42720"/>
    <w:rsid w:val="00D44968"/>
    <w:rsid w:val="00D53924"/>
    <w:rsid w:val="00D55D0C"/>
    <w:rsid w:val="00D96D8C"/>
    <w:rsid w:val="00DA6649"/>
    <w:rsid w:val="00DC1259"/>
    <w:rsid w:val="00DC1BD2"/>
    <w:rsid w:val="00DC2571"/>
    <w:rsid w:val="00DC487C"/>
    <w:rsid w:val="00DD7662"/>
    <w:rsid w:val="00DE1E7D"/>
    <w:rsid w:val="00DE6BF6"/>
    <w:rsid w:val="00E04E84"/>
    <w:rsid w:val="00E1068A"/>
    <w:rsid w:val="00E25884"/>
    <w:rsid w:val="00E25B55"/>
    <w:rsid w:val="00E31C2B"/>
    <w:rsid w:val="00E53B6D"/>
    <w:rsid w:val="00E5426A"/>
    <w:rsid w:val="00E54642"/>
    <w:rsid w:val="00E54CD9"/>
    <w:rsid w:val="00E80CBE"/>
    <w:rsid w:val="00E962E3"/>
    <w:rsid w:val="00EB6C79"/>
    <w:rsid w:val="00EC37E9"/>
    <w:rsid w:val="00F038D8"/>
    <w:rsid w:val="00F06995"/>
    <w:rsid w:val="00F13623"/>
    <w:rsid w:val="00F15FFA"/>
    <w:rsid w:val="00F2479E"/>
    <w:rsid w:val="00F36156"/>
    <w:rsid w:val="00F44D1D"/>
    <w:rsid w:val="00F84B6D"/>
    <w:rsid w:val="00F957E8"/>
    <w:rsid w:val="00FA311A"/>
    <w:rsid w:val="00FA5FDA"/>
    <w:rsid w:val="00FB6AB3"/>
    <w:rsid w:val="00FD1419"/>
    <w:rsid w:val="00FD79E4"/>
    <w:rsid w:val="00FE2818"/>
    <w:rsid w:val="00FE2894"/>
    <w:rsid w:val="00FE66F9"/>
    <w:rsid w:val="00FF5C0B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  <w:style w:type="paragraph" w:styleId="ad">
    <w:name w:val="List Paragraph"/>
    <w:basedOn w:val="a"/>
    <w:uiPriority w:val="34"/>
    <w:qFormat/>
    <w:rsid w:val="00492E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E231FD" w:rsidP="00E231FD">
          <w:pPr>
            <w:pStyle w:val="E460D38E05664FF79D4EFF282EF8EC9926"/>
          </w:pPr>
          <w:r>
            <w:rPr>
              <w:rFonts w:hint="cs"/>
              <w:rtl/>
            </w:rPr>
            <w:t xml:space="preserve">     </w:t>
          </w:r>
        </w:p>
      </w:docPartBody>
    </w:docPart>
    <w:docPart>
      <w:docPartPr>
        <w:name w:val="D290653DA13E4E738B7E725F79D7332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03D6ABB-52CE-4E84-8467-25FC78F3B2B0}"/>
      </w:docPartPr>
      <w:docPartBody>
        <w:p w:rsidR="00E31BF6" w:rsidRDefault="002A56A9" w:rsidP="002A56A9">
          <w:pPr>
            <w:pStyle w:val="D290653DA13E4E738B7E725F79D7332918"/>
          </w:pPr>
          <w:r>
            <w:rPr>
              <w:rFonts w:hint="eastAsia"/>
              <w:sz w:val="20"/>
              <w:szCs w:val="20"/>
              <w:rtl/>
            </w:rPr>
            <w:t>מספר</w:t>
          </w:r>
          <w:r>
            <w:rPr>
              <w:sz w:val="20"/>
              <w:szCs w:val="20"/>
              <w:rtl/>
            </w:rPr>
            <w:t xml:space="preserve"> תיק חיצוני</w:t>
          </w:r>
        </w:p>
      </w:docPartBody>
    </w:docPart>
    <w:docPart>
      <w:docPartPr>
        <w:name w:val="05E7DE95815641A5862D6440CD534EB0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78D87E1C-EC59-47C3-9A9D-ED7FFF53537E}"/>
      </w:docPartPr>
      <w:docPartBody>
        <w:p w:rsidR="0086433F" w:rsidRDefault="002A56A9" w:rsidP="002A56A9">
          <w:pPr>
            <w:pStyle w:val="05E7DE95815641A5862D6440CD534EB07"/>
          </w:pPr>
          <w:r w:rsidRPr="00E54CD9">
            <w:rPr>
              <w:rFonts w:ascii="Arial" w:hAnsi="Arial" w:hint="eastAsia"/>
              <w:b/>
              <w:bCs/>
              <w:noProof w:val="0"/>
              <w:sz w:val="26"/>
              <w:szCs w:val="26"/>
              <w:rtl/>
            </w:rPr>
            <w:t>סוג</w:t>
          </w:r>
          <w:r w:rsidRPr="00E54CD9">
            <w:rPr>
              <w:rFonts w:ascii="Arial" w:hAnsi="Arial"/>
              <w:b/>
              <w:bCs/>
              <w:noProof w:val="0"/>
              <w:sz w:val="26"/>
              <w:szCs w:val="26"/>
              <w:rtl/>
            </w:rPr>
            <w:t xml:space="preserve"> זיהוי צד א'</w:t>
          </w:r>
        </w:p>
      </w:docPartBody>
    </w:docPart>
    <w:docPart>
      <w:docPartPr>
        <w:name w:val="BAA7C8D270FD4AD58EEC53F0343E378A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A8771B0-29AB-43BA-A4F7-F6181574657A}"/>
      </w:docPartPr>
      <w:docPartBody>
        <w:p w:rsidR="0086433F" w:rsidRDefault="002A56A9" w:rsidP="002A56A9">
          <w:pPr>
            <w:pStyle w:val="BAA7C8D270FD4AD58EEC53F0343E378A7"/>
          </w:pPr>
          <w:r w:rsidRPr="00E54CD9">
            <w:rPr>
              <w:rFonts w:ascii="Arial" w:hAnsi="Arial" w:hint="eastAsia"/>
              <w:b/>
              <w:bCs/>
              <w:noProof w:val="0"/>
              <w:sz w:val="26"/>
              <w:szCs w:val="26"/>
              <w:rtl/>
            </w:rPr>
            <w:t>סוג</w:t>
          </w:r>
          <w:r w:rsidRPr="00E54CD9">
            <w:rPr>
              <w:rFonts w:ascii="Arial" w:hAnsi="Arial"/>
              <w:b/>
              <w:bCs/>
              <w:noProof w:val="0"/>
              <w:sz w:val="26"/>
              <w:szCs w:val="26"/>
              <w:rtl/>
            </w:rPr>
            <w:t xml:space="preserve"> זיהוי צד ב'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A4ACE"/>
    <w:rsid w:val="002A56A9"/>
    <w:rsid w:val="002D02C4"/>
    <w:rsid w:val="00345C9D"/>
    <w:rsid w:val="00405FEA"/>
    <w:rsid w:val="004745AE"/>
    <w:rsid w:val="0048651F"/>
    <w:rsid w:val="005157ED"/>
    <w:rsid w:val="00556D67"/>
    <w:rsid w:val="006C1819"/>
    <w:rsid w:val="00746837"/>
    <w:rsid w:val="00793995"/>
    <w:rsid w:val="007C6F98"/>
    <w:rsid w:val="007E254A"/>
    <w:rsid w:val="00810058"/>
    <w:rsid w:val="0086433F"/>
    <w:rsid w:val="008B4366"/>
    <w:rsid w:val="009133C7"/>
    <w:rsid w:val="009178E4"/>
    <w:rsid w:val="00961B27"/>
    <w:rsid w:val="00990020"/>
    <w:rsid w:val="00AA7CE3"/>
    <w:rsid w:val="00B42D7E"/>
    <w:rsid w:val="00B45677"/>
    <w:rsid w:val="00B91FA3"/>
    <w:rsid w:val="00BE6557"/>
    <w:rsid w:val="00C96C06"/>
    <w:rsid w:val="00E14597"/>
    <w:rsid w:val="00E231FD"/>
    <w:rsid w:val="00E31BF6"/>
    <w:rsid w:val="00E81DB1"/>
    <w:rsid w:val="00F04DC1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0020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">
    <w:name w:val="05E7DE95815641A5862D6440CD534EB0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">
    <w:name w:val="CDA250771D1A45329B0F0271A038387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">
    <w:name w:val="BAA7C8D270FD4AD58EEC53F0343E378A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">
    <w:name w:val="29BBD408062D41728D690A1D9BD5B60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1">
    <w:name w:val="05E7DE95815641A5862D6440CD534EB0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1">
    <w:name w:val="CDA250771D1A45329B0F0271A0383878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1">
    <w:name w:val="BAA7C8D270FD4AD58EEC53F0343E378A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1">
    <w:name w:val="29BBD408062D41728D690A1D9BD5B602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2">
    <w:name w:val="05E7DE95815641A5862D6440CD534EB0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2">
    <w:name w:val="CDA250771D1A45329B0F0271A0383878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2">
    <w:name w:val="BAA7C8D270FD4AD58EEC53F0343E378A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2">
    <w:name w:val="29BBD408062D41728D690A1D9BD5B602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3">
    <w:name w:val="05E7DE95815641A5862D6440CD534EB0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3">
    <w:name w:val="CDA250771D1A45329B0F0271A0383878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3">
    <w:name w:val="BAA7C8D270FD4AD58EEC53F0343E378A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3">
    <w:name w:val="29BBD408062D41728D690A1D9BD5B602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4">
    <w:name w:val="05E7DE95815641A5862D6440CD534EB0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4">
    <w:name w:val="CDA250771D1A45329B0F0271A0383878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4">
    <w:name w:val="BAA7C8D270FD4AD58EEC53F0343E378A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4">
    <w:name w:val="29BBD408062D41728D690A1D9BD5B602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">
    <w:name w:val="4BF33E1147BC426FAB8DAED3C8F447A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">
    <w:name w:val="D33668F5E1424FFE90641F85E0C45E2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5">
    <w:name w:val="05E7DE95815641A5862D6440CD534EB0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5">
    <w:name w:val="CDA250771D1A45329B0F0271A0383878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5">
    <w:name w:val="BAA7C8D270FD4AD58EEC53F0343E378A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5">
    <w:name w:val="29BBD408062D41728D690A1D9BD5B602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1">
    <w:name w:val="4BF33E1147BC426FAB8DAED3C8F447A2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1">
    <w:name w:val="D33668F5E1424FFE90641F85E0C45E20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6">
    <w:name w:val="05E7DE95815641A5862D6440CD534EB0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6">
    <w:name w:val="CDA250771D1A45329B0F0271A0383878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6">
    <w:name w:val="BAA7C8D270FD4AD58EEC53F0343E378A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6">
    <w:name w:val="29BBD408062D41728D690A1D9BD5B602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2">
    <w:name w:val="4BF33E1147BC426FAB8DAED3C8F447A2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2">
    <w:name w:val="D33668F5E1424FFE90641F85E0C45E20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7">
    <w:name w:val="05E7DE95815641A5862D6440CD534EB0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7">
    <w:name w:val="CDA250771D1A45329B0F0271A0383878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7">
    <w:name w:val="BAA7C8D270FD4AD58EEC53F0343E378A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7">
    <w:name w:val="29BBD408062D41728D690A1D9BD5B602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3">
    <w:name w:val="4BF33E1147BC426FAB8DAED3C8F447A2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3">
    <w:name w:val="D33668F5E1424FFE90641F85E0C45E20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3">
    <w:name w:val="E6E6A917CC5E4519A8F2E864C48E22F2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3">
    <w:name w:val="9DC4FF55E52B4E209349FC40470DD418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3">
    <w:name w:val="112E7BE5CCF64A68A3D497F283A4D695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1">
    <w:name w:val="ECC435E5782A4F3FB39457279E24BE8811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8">
    <w:name w:val="D290653DA13E4E738B7E725F79D7332918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6">
    <w:name w:val="E460D38E05664FF79D4EFF282EF8EC9926"/>
    <w:rsid w:val="00E231F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591</Words>
  <Characters>2960</Characters>
  <Application>Microsoft Office Word</Application>
  <DocSecurity>0</DocSecurity>
  <Lines>24</Lines>
  <Paragraphs>7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אסתר טטרואשילי</cp:lastModifiedBy>
  <cp:revision>2</cp:revision>
  <dcterms:created xsi:type="dcterms:W3CDTF">2024-12-16T10:17:00Z</dcterms:created>
  <dcterms:modified xsi:type="dcterms:W3CDTF">2024-12-16T10:17:00Z</dcterms:modified>
</cp:coreProperties>
</file>